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327C9C">
        <w:tc>
          <w:tcPr>
            <w:tcW w:w="4860" w:type="dxa"/>
          </w:tcPr>
          <w:p w14:paraId="1BAAE3EE" w14:textId="49A373BD" w:rsidR="00A765A2" w:rsidRPr="0057411B" w:rsidRDefault="00A765A2" w:rsidP="00CC7E98">
            <w:pPr>
              <w:pStyle w:val="LC-MFRightHandAbout"/>
              <w:framePr w:hSpace="0" w:wrap="auto" w:hAnchor="text" w:xAlign="left" w:yAlign="inline"/>
              <w:spacing w:before="3480" w:line="240" w:lineRule="exact"/>
              <w:ind w:left="-101" w:right="259" w:firstLine="0"/>
              <w:rPr>
                <w:sz w:val="24"/>
                <w:szCs w:val="24"/>
              </w:rPr>
            </w:pPr>
            <w:r w:rsidRPr="00E27F15">
              <w:rPr>
                <w:sz w:val="24"/>
                <w:szCs w:val="24"/>
              </w:rPr>
              <w:t>ABOUT</w:t>
            </w:r>
          </w:p>
          <w:p w14:paraId="68C473FC" w14:textId="2A3828CA" w:rsidR="00515913" w:rsidRPr="00985288" w:rsidRDefault="00305B4B" w:rsidP="00305B4B">
            <w:pPr>
              <w:pStyle w:val="LC-MFRightHandAuthorName"/>
              <w:framePr w:hSpace="0" w:wrap="auto" w:hAnchor="text" w:xAlign="left" w:yAlign="inline"/>
              <w:spacing w:line="240" w:lineRule="auto"/>
              <w:ind w:left="-115" w:firstLine="0"/>
              <w:rPr>
                <w:sz w:val="18"/>
                <w:szCs w:val="18"/>
              </w:rPr>
            </w:pPr>
            <w:bookmarkStart w:id="0" w:name="_Hlk94788130"/>
            <w:bookmarkStart w:id="1" w:name="_Hlk129077201"/>
            <w:bookmarkEnd w:id="0"/>
            <w:bookmarkEnd w:id="1"/>
            <w:r w:rsidRPr="00E27F15">
              <w:rPr>
                <w:sz w:val="28"/>
                <w:szCs w:val="28"/>
              </w:rPr>
              <w:t>DAVID MEERMAN SCOTT</w:t>
            </w:r>
          </w:p>
          <w:p w14:paraId="504F821A" w14:textId="77DCE1C6" w:rsidR="00305B4B" w:rsidRDefault="00305B4B" w:rsidP="00CC7E98">
            <w:pPr>
              <w:pStyle w:val="LC-MFAuthorBio"/>
              <w:framePr w:hSpace="0" w:wrap="auto" w:hAnchor="text" w:xAlign="left" w:yAlign="inline"/>
              <w:spacing w:after="180" w:line="260" w:lineRule="exact"/>
              <w:rPr>
                <w:sz w:val="16"/>
                <w:szCs w:val="16"/>
              </w:rPr>
            </w:pPr>
            <w:r w:rsidRPr="00305B4B">
              <w:rPr>
                <w:noProof/>
                <w:sz w:val="16"/>
                <w:szCs w:val="16"/>
              </w:rPr>
              <w:drawing>
                <wp:anchor distT="0" distB="0" distL="114300" distR="114300" simplePos="0" relativeHeight="251676672" behindDoc="0" locked="0" layoutInCell="1" allowOverlap="1" wp14:anchorId="364473D3" wp14:editId="61900DE1">
                  <wp:simplePos x="0" y="0"/>
                  <wp:positionH relativeFrom="column">
                    <wp:posOffset>-68580</wp:posOffset>
                  </wp:positionH>
                  <wp:positionV relativeFrom="paragraph">
                    <wp:posOffset>137160</wp:posOffset>
                  </wp:positionV>
                  <wp:extent cx="731520" cy="73152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984" r="25669" b="30479"/>
                          <a:stretch/>
                        </pic:blipFill>
                        <pic:spPr bwMode="auto">
                          <a:xfrm>
                            <a:off x="0" y="0"/>
                            <a:ext cx="731520"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5B4B">
              <w:rPr>
                <w:sz w:val="16"/>
                <w:szCs w:val="16"/>
              </w:rPr>
              <w:t xml:space="preserve">David Meerman Scott spotted the real-time marketing revolution in its infancy and wrote multiple books about the topic. Now David says the pendulum has swung too far in the direction of superficial online communications. Tech-weary and </w:t>
            </w:r>
            <w:r w:rsidR="00327C9C">
              <w:rPr>
                <w:sz w:val="16"/>
                <w:szCs w:val="16"/>
              </w:rPr>
              <w:br/>
            </w:r>
            <w:r w:rsidRPr="00305B4B">
              <w:rPr>
                <w:sz w:val="16"/>
                <w:szCs w:val="16"/>
              </w:rPr>
              <w:t xml:space="preserve">AI-wary people are hungry for true human connection. Organizations have learned to win by developing what David calls a </w:t>
            </w:r>
            <w:proofErr w:type="spellStart"/>
            <w:r w:rsidRPr="00305B4B">
              <w:rPr>
                <w:sz w:val="16"/>
                <w:szCs w:val="16"/>
              </w:rPr>
              <w:t>Fanocracy</w:t>
            </w:r>
            <w:proofErr w:type="spellEnd"/>
            <w:r w:rsidRPr="00305B4B">
              <w:rPr>
                <w:sz w:val="16"/>
                <w:szCs w:val="16"/>
              </w:rPr>
              <w:t xml:space="preserve"> </w:t>
            </w:r>
            <w:r w:rsidR="00CC7E98">
              <w:rPr>
                <w:sz w:val="16"/>
                <w:szCs w:val="16"/>
              </w:rPr>
              <w:t>—</w:t>
            </w:r>
            <w:r w:rsidRPr="00305B4B">
              <w:rPr>
                <w:sz w:val="16"/>
                <w:szCs w:val="16"/>
              </w:rPr>
              <w:t xml:space="preserve"> (the subject of his </w:t>
            </w:r>
            <w:r w:rsidRPr="00CC7E98">
              <w:rPr>
                <w:i/>
                <w:iCs/>
                <w:sz w:val="16"/>
                <w:szCs w:val="16"/>
              </w:rPr>
              <w:t>Wall Street Journal</w:t>
            </w:r>
            <w:r w:rsidRPr="00305B4B">
              <w:rPr>
                <w:sz w:val="16"/>
                <w:szCs w:val="16"/>
              </w:rPr>
              <w:t xml:space="preserve"> bestseller) </w:t>
            </w:r>
            <w:r w:rsidR="00CC7E98">
              <w:rPr>
                <w:sz w:val="16"/>
                <w:szCs w:val="16"/>
              </w:rPr>
              <w:t>—</w:t>
            </w:r>
            <w:r w:rsidRPr="00305B4B">
              <w:rPr>
                <w:sz w:val="16"/>
                <w:szCs w:val="16"/>
              </w:rPr>
              <w:t xml:space="preserve"> tapping into the mindset that relationships with customers are more important than the products they sell to them.</w:t>
            </w:r>
          </w:p>
          <w:p w14:paraId="6B2B9215" w14:textId="1D36D334" w:rsidR="00305B4B" w:rsidRDefault="00305B4B" w:rsidP="00CC7E98">
            <w:pPr>
              <w:pStyle w:val="LC-MFAuthorBio"/>
              <w:framePr w:hSpace="0" w:wrap="auto" w:hAnchor="text" w:xAlign="left" w:yAlign="inline"/>
              <w:spacing w:after="180" w:line="260" w:lineRule="exact"/>
              <w:rPr>
                <w:sz w:val="16"/>
                <w:szCs w:val="16"/>
              </w:rPr>
            </w:pPr>
            <w:r w:rsidRPr="00305B4B">
              <w:rPr>
                <w:sz w:val="16"/>
                <w:szCs w:val="16"/>
              </w:rPr>
              <w:t>David is a pioneer in content marketing and applying artificial intelligence to content creation that helps to position companies for success and is an advisor or investor in several AI companies.</w:t>
            </w:r>
          </w:p>
          <w:p w14:paraId="4575C35C" w14:textId="1341684D" w:rsidR="00486D7F" w:rsidRPr="00305B4B" w:rsidRDefault="00486D7F" w:rsidP="00CC7E98">
            <w:pPr>
              <w:pStyle w:val="LC-MFAuthorBio"/>
              <w:framePr w:hSpace="0" w:wrap="auto" w:hAnchor="text" w:xAlign="left" w:yAlign="inline"/>
              <w:spacing w:after="180" w:line="260" w:lineRule="exact"/>
              <w:rPr>
                <w:sz w:val="16"/>
                <w:szCs w:val="16"/>
              </w:rPr>
            </w:pPr>
            <w:r w:rsidRPr="00305B4B">
              <w:rPr>
                <w:sz w:val="16"/>
                <w:szCs w:val="16"/>
              </w:rPr>
              <w:t xml:space="preserve">David has written 12 books including 4 international bestsellers. His books are published in 30 languages and have sold nearly a million copies worldwide. </w:t>
            </w:r>
            <w:hyperlink r:id="rId12" w:history="1">
              <w:r w:rsidRPr="00CC7E98">
                <w:rPr>
                  <w:rStyle w:val="Hyperlink"/>
                  <w:i/>
                  <w:iCs/>
                  <w:sz w:val="16"/>
                  <w:szCs w:val="16"/>
                </w:rPr>
                <w:t>The New Rules of Marketing and PR</w:t>
              </w:r>
            </w:hyperlink>
            <w:r w:rsidRPr="00305B4B">
              <w:rPr>
                <w:sz w:val="16"/>
                <w:szCs w:val="16"/>
              </w:rPr>
              <w:t xml:space="preserve"> is an international bestseller now in its 9</w:t>
            </w:r>
            <w:r w:rsidRPr="00305B4B">
              <w:rPr>
                <w:sz w:val="16"/>
                <w:szCs w:val="16"/>
                <w:vertAlign w:val="superscript"/>
              </w:rPr>
              <w:t>th</w:t>
            </w:r>
            <w:r w:rsidRPr="00305B4B">
              <w:rPr>
                <w:sz w:val="16"/>
                <w:szCs w:val="16"/>
              </w:rPr>
              <w:t xml:space="preserve"> edition with more than 500,000 copies sold in English and available in 29 languages from Albanian to Vietnamese.</w:t>
            </w:r>
            <w:r w:rsidR="00305B4B">
              <w:rPr>
                <w:sz w:val="16"/>
                <w:szCs w:val="16"/>
              </w:rPr>
              <w:t xml:space="preserve"> </w:t>
            </w:r>
            <w:r w:rsidRPr="00305B4B">
              <w:rPr>
                <w:sz w:val="16"/>
                <w:szCs w:val="16"/>
              </w:rPr>
              <w:t xml:space="preserve">David wrote </w:t>
            </w:r>
            <w:r w:rsidR="00AA2949">
              <w:rPr>
                <w:sz w:val="16"/>
                <w:szCs w:val="16"/>
              </w:rPr>
              <w:t>the</w:t>
            </w:r>
            <w:r w:rsidR="00AA2949" w:rsidRPr="00305B4B">
              <w:rPr>
                <w:sz w:val="16"/>
                <w:szCs w:val="16"/>
              </w:rPr>
              <w:t xml:space="preserve"> </w:t>
            </w:r>
            <w:r w:rsidRPr="00CC7E98">
              <w:rPr>
                <w:i/>
                <w:iCs/>
                <w:sz w:val="16"/>
                <w:szCs w:val="16"/>
              </w:rPr>
              <w:t>Wall Street Journal</w:t>
            </w:r>
            <w:r w:rsidRPr="00305B4B">
              <w:rPr>
                <w:sz w:val="16"/>
                <w:szCs w:val="16"/>
              </w:rPr>
              <w:t xml:space="preserve"> bestselling book </w:t>
            </w:r>
            <w:hyperlink r:id="rId13" w:history="1">
              <w:r w:rsidRPr="00CC7E98">
                <w:rPr>
                  <w:rStyle w:val="Hyperlink"/>
                  <w:i/>
                  <w:iCs/>
                  <w:sz w:val="16"/>
                  <w:szCs w:val="16"/>
                </w:rPr>
                <w:t>Fanocracy: Turning Fans into Customers and Customers into Fans</w:t>
              </w:r>
            </w:hyperlink>
            <w:r w:rsidRPr="00305B4B">
              <w:rPr>
                <w:sz w:val="16"/>
                <w:szCs w:val="16"/>
              </w:rPr>
              <w:t xml:space="preserve"> from Portfolio / Penguin Random House with his daughter</w:t>
            </w:r>
            <w:r w:rsidR="00AA2949">
              <w:rPr>
                <w:sz w:val="16"/>
                <w:szCs w:val="16"/>
              </w:rPr>
              <w:t>,</w:t>
            </w:r>
            <w:r w:rsidRPr="00305B4B">
              <w:rPr>
                <w:sz w:val="16"/>
                <w:szCs w:val="16"/>
              </w:rPr>
              <w:t xml:space="preserve"> Reiko. The book is about Fandom culture and how any business can grow by cultivating fans.</w:t>
            </w:r>
          </w:p>
          <w:p w14:paraId="6D531ED1" w14:textId="0B2EABB9" w:rsidR="00157D7B" w:rsidRPr="00094706" w:rsidRDefault="00486D7F" w:rsidP="00CC7E98">
            <w:pPr>
              <w:pStyle w:val="LC-MFAuthorBio"/>
              <w:framePr w:hSpace="0" w:wrap="auto" w:hAnchor="text" w:xAlign="left" w:yAlign="inline"/>
              <w:spacing w:line="260" w:lineRule="exact"/>
              <w:rPr>
                <w:sz w:val="20"/>
                <w:szCs w:val="20"/>
              </w:rPr>
            </w:pPr>
            <w:r w:rsidRPr="00305B4B">
              <w:rPr>
                <w:sz w:val="16"/>
                <w:szCs w:val="16"/>
              </w:rPr>
              <w:t xml:space="preserve">He has presented at over 500 conferences and events </w:t>
            </w:r>
            <w:r w:rsidR="007C6C0F">
              <w:rPr>
                <w:sz w:val="16"/>
                <w:szCs w:val="16"/>
              </w:rPr>
              <w:br/>
            </w:r>
            <w:r w:rsidRPr="00305B4B">
              <w:rPr>
                <w:sz w:val="16"/>
                <w:szCs w:val="16"/>
              </w:rPr>
              <w:t>in more than 40 countries and on all seven continents.</w:t>
            </w:r>
            <w:r w:rsidR="00E6406F" w:rsidRPr="00E6406F">
              <w:t xml:space="preserve"> </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50890418" name="Picture 11508904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150890418" name="Picture 115089041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336935F3" w:rsidR="00556370" w:rsidRPr="00305B4B" w:rsidRDefault="00486D7F" w:rsidP="00305B4B">
      <w:pPr>
        <w:pStyle w:val="Heading2"/>
        <w:spacing w:line="340" w:lineRule="exact"/>
        <w:rPr>
          <w:sz w:val="32"/>
          <w:szCs w:val="32"/>
        </w:rPr>
      </w:pPr>
      <w:bookmarkStart w:id="5" w:name="_Hlk157499692"/>
      <w:bookmarkStart w:id="6" w:name="_Hlk177596441"/>
      <w:bookmarkEnd w:id="2"/>
      <w:bookmarkEnd w:id="3"/>
      <w:bookmarkEnd w:id="4"/>
      <w:r w:rsidRPr="00305B4B">
        <w:rPr>
          <w:sz w:val="32"/>
          <w:szCs w:val="32"/>
        </w:rPr>
        <w:t>ARTIFICIAL INTELLIGENCE</w:t>
      </w:r>
      <w:r w:rsidR="00AA2949">
        <w:rPr>
          <w:sz w:val="32"/>
          <w:szCs w:val="32"/>
        </w:rPr>
        <w:t>-</w:t>
      </w:r>
      <w:r w:rsidRPr="00305B4B">
        <w:rPr>
          <w:sz w:val="32"/>
          <w:szCs w:val="32"/>
        </w:rPr>
        <w:t>POWERED PERSONAL BRANDING</w:t>
      </w:r>
    </w:p>
    <w:p w14:paraId="242C8054" w14:textId="01E0B96B" w:rsidR="006E71B3" w:rsidRPr="00577B16" w:rsidRDefault="00556370" w:rsidP="004902CA">
      <w:pPr>
        <w:pStyle w:val="LC-MFLeftHandwith"/>
        <w:spacing w:before="60" w:after="60"/>
        <w:ind w:right="5760"/>
        <w:rPr>
          <w:sz w:val="22"/>
          <w:szCs w:val="22"/>
        </w:rPr>
      </w:pPr>
      <w:bookmarkStart w:id="7" w:name="_Hlk94785544"/>
      <w:bookmarkEnd w:id="5"/>
      <w:r w:rsidRPr="00577B16">
        <w:rPr>
          <w:sz w:val="22"/>
          <w:szCs w:val="22"/>
        </w:rPr>
        <w:t>WITH</w:t>
      </w:r>
    </w:p>
    <w:bookmarkEnd w:id="7"/>
    <w:p w14:paraId="248483E0" w14:textId="03171CA7" w:rsidR="006E71B3" w:rsidRPr="00577B16" w:rsidRDefault="00486D7F" w:rsidP="00D26ED8">
      <w:pPr>
        <w:pStyle w:val="LC-MFLeftHandAuthor"/>
        <w:ind w:right="5760"/>
        <w:rPr>
          <w:sz w:val="28"/>
          <w:szCs w:val="28"/>
        </w:rPr>
      </w:pPr>
      <w:r w:rsidRPr="005072BB">
        <w:rPr>
          <w:sz w:val="28"/>
          <w:szCs w:val="28"/>
        </w:rPr>
        <w:t>DAVID MEERMAN SCOTT</w:t>
      </w:r>
    </w:p>
    <w:p w14:paraId="7F98034B" w14:textId="7328401F" w:rsidR="00E649EC" w:rsidRPr="00220B20" w:rsidRDefault="00486D7F" w:rsidP="00D26ED8">
      <w:pPr>
        <w:pStyle w:val="LC-MFLeftHandDate"/>
        <w:spacing w:after="240"/>
        <w:ind w:right="5760"/>
      </w:pPr>
      <w:r w:rsidRPr="00220B20">
        <w:t>NOVEMBER</w:t>
      </w:r>
      <w:r w:rsidR="005072BB" w:rsidRPr="00220B20">
        <w:t xml:space="preserve"> 5, 2024</w:t>
      </w:r>
    </w:p>
    <w:p w14:paraId="08DDB6EA" w14:textId="454600C0" w:rsidR="005072BB" w:rsidRPr="00486D7F" w:rsidRDefault="005072BB" w:rsidP="00486D7F">
      <w:pPr>
        <w:pStyle w:val="LC-MFBodypara"/>
        <w:spacing w:line="240" w:lineRule="exact"/>
        <w:rPr>
          <w:sz w:val="18"/>
          <w:szCs w:val="18"/>
        </w:rPr>
      </w:pPr>
      <w:bookmarkStart w:id="8" w:name="_Hlk174694626"/>
      <w:bookmarkStart w:id="9" w:name="_Hlk177596468"/>
      <w:r w:rsidRPr="00486D7F">
        <w:rPr>
          <w:sz w:val="18"/>
          <w:szCs w:val="18"/>
        </w:rPr>
        <w:t>Artificial Intelligence</w:t>
      </w:r>
      <w:r w:rsidR="00AA2949">
        <w:rPr>
          <w:sz w:val="18"/>
          <w:szCs w:val="18"/>
        </w:rPr>
        <w:t>-</w:t>
      </w:r>
      <w:r w:rsidRPr="00486D7F">
        <w:rPr>
          <w:sz w:val="18"/>
          <w:szCs w:val="18"/>
        </w:rPr>
        <w:t xml:space="preserve">powered content delivery has exploded in seemingly every aspect of our lives. For example, recommendation engines on services like YouTube, Netflix, and Amazon take in the massive amounts of data generated by hundreds of millions of users to figure out what videos, books, and movies you might like. </w:t>
      </w:r>
    </w:p>
    <w:p w14:paraId="7ADDA121" w14:textId="717261CE" w:rsidR="005072BB" w:rsidRPr="00486D7F" w:rsidRDefault="00AA2949" w:rsidP="00486D7F">
      <w:pPr>
        <w:pStyle w:val="LC-MFBodypara"/>
        <w:spacing w:line="240" w:lineRule="exact"/>
        <w:rPr>
          <w:sz w:val="18"/>
          <w:szCs w:val="18"/>
        </w:rPr>
      </w:pPr>
      <w:r>
        <w:rPr>
          <w:sz w:val="18"/>
          <w:szCs w:val="18"/>
        </w:rPr>
        <w:t>In this Leadercamp, y</w:t>
      </w:r>
      <w:r w:rsidR="005072BB" w:rsidRPr="00486D7F">
        <w:rPr>
          <w:sz w:val="18"/>
          <w:szCs w:val="18"/>
        </w:rPr>
        <w:t>ou will gain an understanding of how to write better social profiles and biographies as well as ideal ways to create posts and articles that get noticed by more people. Especially now in our world of online skepticism, showcasing who you really are to interested people is a smart approach. It helps to open interesting doors that lead to career success.</w:t>
      </w:r>
    </w:p>
    <w:p w14:paraId="42270254" w14:textId="0B3234F9" w:rsidR="005072BB" w:rsidRPr="00486D7F" w:rsidRDefault="005072BB" w:rsidP="00CC7E98">
      <w:pPr>
        <w:pStyle w:val="LC-MFBodypara"/>
        <w:spacing w:line="240" w:lineRule="exact"/>
        <w:ind w:right="5310"/>
        <w:rPr>
          <w:sz w:val="18"/>
          <w:szCs w:val="18"/>
        </w:rPr>
      </w:pPr>
      <w:r w:rsidRPr="00486D7F">
        <w:rPr>
          <w:sz w:val="18"/>
          <w:szCs w:val="18"/>
        </w:rPr>
        <w:t xml:space="preserve">Join us in this </w:t>
      </w:r>
      <w:r w:rsidR="00486D7F" w:rsidRPr="00486D7F">
        <w:rPr>
          <w:sz w:val="18"/>
          <w:szCs w:val="18"/>
        </w:rPr>
        <w:t xml:space="preserve">engaging </w:t>
      </w:r>
      <w:r w:rsidRPr="00486D7F">
        <w:rPr>
          <w:sz w:val="18"/>
          <w:szCs w:val="18"/>
        </w:rPr>
        <w:t>Leadercamp</w:t>
      </w:r>
      <w:r w:rsidR="00486D7F" w:rsidRPr="00486D7F">
        <w:rPr>
          <w:sz w:val="18"/>
          <w:szCs w:val="18"/>
        </w:rPr>
        <w:t xml:space="preserve"> with</w:t>
      </w:r>
      <w:r w:rsidRPr="00486D7F">
        <w:rPr>
          <w:sz w:val="18"/>
          <w:szCs w:val="18"/>
        </w:rPr>
        <w:t xml:space="preserve"> internationally recognized marketing strategist</w:t>
      </w:r>
      <w:r w:rsidR="00486D7F" w:rsidRPr="00486D7F">
        <w:rPr>
          <w:sz w:val="18"/>
          <w:szCs w:val="18"/>
        </w:rPr>
        <w:t>,</w:t>
      </w:r>
      <w:r w:rsidRPr="00486D7F">
        <w:rPr>
          <w:sz w:val="18"/>
          <w:szCs w:val="18"/>
        </w:rPr>
        <w:t xml:space="preserve"> David Meerman Scott</w:t>
      </w:r>
      <w:r w:rsidR="00486D7F" w:rsidRPr="00486D7F">
        <w:rPr>
          <w:sz w:val="18"/>
          <w:szCs w:val="18"/>
        </w:rPr>
        <w:t>. David will</w:t>
      </w:r>
      <w:r w:rsidRPr="00486D7F">
        <w:rPr>
          <w:sz w:val="18"/>
          <w:szCs w:val="18"/>
        </w:rPr>
        <w:t xml:space="preserve"> provide</w:t>
      </w:r>
      <w:r w:rsidR="00486D7F" w:rsidRPr="00486D7F">
        <w:rPr>
          <w:sz w:val="18"/>
          <w:szCs w:val="18"/>
        </w:rPr>
        <w:t xml:space="preserve"> </w:t>
      </w:r>
      <w:r w:rsidRPr="00486D7F">
        <w:rPr>
          <w:sz w:val="18"/>
          <w:szCs w:val="18"/>
        </w:rPr>
        <w:t>a detailed overview of how Artificial Intelligence powers social networks like LinkedIn and how you can use this understanding to showcase your expertise to many more people than you do today.</w:t>
      </w:r>
    </w:p>
    <w:p w14:paraId="6632919D" w14:textId="708BADE7" w:rsidR="002C18BA" w:rsidRPr="00D26ED8" w:rsidRDefault="005072BB" w:rsidP="00486D7F">
      <w:pPr>
        <w:pStyle w:val="LC-MFBodypara"/>
        <w:spacing w:line="240" w:lineRule="exact"/>
        <w:rPr>
          <w:b/>
        </w:rPr>
      </w:pPr>
      <w:r w:rsidRPr="00486D7F">
        <w:rPr>
          <w:sz w:val="18"/>
          <w:szCs w:val="18"/>
        </w:rPr>
        <w:t>The world wants to know who you are! We want to engage with you! And we’d like to learn about you in your own words. David will show you how.</w:t>
      </w:r>
    </w:p>
    <w:p w14:paraId="149ED4D1" w14:textId="395C9343" w:rsidR="00111B57" w:rsidRPr="00305B4B" w:rsidRDefault="00CE23E2" w:rsidP="00305B4B">
      <w:pPr>
        <w:pStyle w:val="LC-MFLeftHandAttendeesHead"/>
        <w:spacing w:before="360" w:after="120" w:line="200" w:lineRule="exact"/>
        <w:ind w:right="5400"/>
        <w:rPr>
          <w:rFonts w:ascii="Montserrat Extra Bold" w:hAnsi="Montserrat Extra Bold"/>
          <w:b w:val="0"/>
          <w:bCs/>
        </w:rPr>
      </w:pPr>
      <w:r w:rsidRPr="00305B4B">
        <w:rPr>
          <w:rFonts w:ascii="Montserrat Extra Bold" w:hAnsi="Montserrat Extra Bold"/>
          <w:b w:val="0"/>
          <w:bCs/>
        </w:rPr>
        <w:t xml:space="preserve">PARTICIPANTS WILL </w:t>
      </w:r>
      <w:r w:rsidR="00486D7F" w:rsidRPr="00305B4B">
        <w:rPr>
          <w:rFonts w:ascii="Montserrat Extra Bold" w:hAnsi="Montserrat Extra Bold"/>
          <w:b w:val="0"/>
          <w:bCs/>
        </w:rPr>
        <w:t>LEARN</w:t>
      </w:r>
      <w:r w:rsidR="00546FF8">
        <w:rPr>
          <w:rFonts w:ascii="Montserrat Extra Bold" w:hAnsi="Montserrat Extra Bold"/>
          <w:b w:val="0"/>
          <w:bCs/>
        </w:rPr>
        <w:t>:</w:t>
      </w:r>
    </w:p>
    <w:bookmarkEnd w:id="8"/>
    <w:p w14:paraId="2C965874" w14:textId="5B9B6425" w:rsidR="00486D7F" w:rsidRPr="00CC7E98" w:rsidRDefault="00486D7F" w:rsidP="00CC7E98">
      <w:pPr>
        <w:pStyle w:val="LC-MFLeftHandAttendees-List"/>
      </w:pPr>
      <w:r w:rsidRPr="00CC7E98">
        <w:t>The super simple way to understand AI and how to use it</w:t>
      </w:r>
    </w:p>
    <w:p w14:paraId="1ECC212D" w14:textId="1D617712" w:rsidR="00486D7F" w:rsidRPr="00CC7E98" w:rsidRDefault="00486D7F" w:rsidP="00CC7E98">
      <w:pPr>
        <w:pStyle w:val="LC-MFLeftHandAttendees-List"/>
      </w:pPr>
      <w:r w:rsidRPr="00CC7E98">
        <w:t>Why AI</w:t>
      </w:r>
      <w:r w:rsidR="00AA2949" w:rsidRPr="00CC7E98">
        <w:t>-</w:t>
      </w:r>
      <w:r w:rsidRPr="00CC7E98">
        <w:t xml:space="preserve">created content from tools like ChatGPT can harm your personal brand </w:t>
      </w:r>
    </w:p>
    <w:p w14:paraId="18217652" w14:textId="77777777" w:rsidR="00486D7F" w:rsidRPr="00CC7E98" w:rsidRDefault="00486D7F" w:rsidP="00CC7E98">
      <w:pPr>
        <w:pStyle w:val="LC-MFLeftHandAttendees-List"/>
      </w:pPr>
      <w:r w:rsidRPr="00CC7E98">
        <w:t>How a biography written in first person makes you more approachable</w:t>
      </w:r>
    </w:p>
    <w:p w14:paraId="56C4D964" w14:textId="77777777" w:rsidR="00486D7F" w:rsidRPr="00CC7E98" w:rsidRDefault="00486D7F" w:rsidP="00CC7E98">
      <w:pPr>
        <w:pStyle w:val="LC-MFLeftHandAttendees-List"/>
      </w:pPr>
      <w:r w:rsidRPr="00CC7E98">
        <w:t xml:space="preserve">The top ways AI powers social networks like LinkedIn </w:t>
      </w:r>
    </w:p>
    <w:p w14:paraId="58D4B49B" w14:textId="5FAB3312" w:rsidR="00486D7F" w:rsidRPr="00CC7E98" w:rsidRDefault="00486D7F" w:rsidP="00CC7E98">
      <w:pPr>
        <w:pStyle w:val="LC-MFLeftHandAttendees-List"/>
      </w:pPr>
      <w:r w:rsidRPr="00CC7E98">
        <w:t>Strategies and tactics for social amplification on AI</w:t>
      </w:r>
      <w:r w:rsidR="00AA2949" w:rsidRPr="00CC7E98">
        <w:t>-</w:t>
      </w:r>
      <w:r w:rsidRPr="00CC7E98">
        <w:t xml:space="preserve">powered social networks </w:t>
      </w:r>
    </w:p>
    <w:p w14:paraId="0F24BA9E" w14:textId="187E81DF" w:rsidR="0023477A" w:rsidRPr="00CC7E98" w:rsidRDefault="00486D7F" w:rsidP="00CC7E98">
      <w:pPr>
        <w:pStyle w:val="LC-MFLeftHandAttendees-List"/>
      </w:pPr>
      <w:r w:rsidRPr="00CC7E98">
        <w:t xml:space="preserve">The 6-step process for using AI to help create content, saving time </w:t>
      </w:r>
      <w:r w:rsidR="007C6C0F">
        <w:br/>
      </w:r>
      <w:r w:rsidRPr="00CC7E98">
        <w:t xml:space="preserve">and money </w:t>
      </w:r>
      <w:bookmarkEnd w:id="6"/>
      <w:r w:rsidR="0023477A" w:rsidRPr="00CC7E98">
        <w:br w:type="page"/>
      </w:r>
    </w:p>
    <w:bookmarkEnd w:id="9"/>
    <w:p w14:paraId="4E43A75A" w14:textId="77777777" w:rsidR="0023477A" w:rsidRPr="0023477A" w:rsidRDefault="0023477A" w:rsidP="00381498">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7" cstate="print">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589F6773" w:rsidR="00B4018A" w:rsidRPr="00381498" w:rsidRDefault="00B4018A" w:rsidP="00381498">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7C6C0F" w:rsidRPr="007C6C0F">
        <w:rPr>
          <w:bCs/>
          <w:sz w:val="21"/>
          <w:szCs w:val="21"/>
        </w:rPr>
        <w:t>presenter</w:t>
      </w:r>
      <w:r w:rsidRPr="00381498">
        <w:rPr>
          <w:sz w:val="21"/>
          <w:szCs w:val="21"/>
        </w:rPr>
        <w:t>, and suggestions for different ways you and your team can learn together or individually. Each guide concludes with application and reflection prompts to apply what you've learned.</w:t>
      </w:r>
    </w:p>
    <w:p w14:paraId="0F15F56C" w14:textId="77777777" w:rsidR="0023477A" w:rsidRPr="0023477A" w:rsidRDefault="0023477A" w:rsidP="00381498">
      <w:pPr>
        <w:pStyle w:val="Heading5"/>
      </w:pPr>
      <w:bookmarkStart w:id="10" w:name="_Toc48909870"/>
      <w:r w:rsidRPr="0023477A">
        <w:t>About This Guide</w:t>
      </w:r>
    </w:p>
    <w:bookmarkEnd w:id="10"/>
    <w:p w14:paraId="71EEF0B0" w14:textId="5A3868E7" w:rsidR="00B4018A" w:rsidRPr="000C19F6" w:rsidRDefault="007B47EB" w:rsidP="007C6C0F">
      <w:pPr>
        <w:pStyle w:val="BODY"/>
        <w:ind w:right="2790"/>
      </w:pPr>
      <w:r w:rsidRPr="007B47EB">
        <w:t xml:space="preserve">This guide will help you prepare for and facilitate the program </w:t>
      </w:r>
      <w:r w:rsidR="00305B4B" w:rsidRPr="00305B4B">
        <w:rPr>
          <w:b/>
          <w:bCs/>
          <w:i/>
          <w:iCs/>
        </w:rPr>
        <w:t>ARTIFICIAL INTELLIGENCE</w:t>
      </w:r>
      <w:r w:rsidR="00AA2949">
        <w:rPr>
          <w:b/>
          <w:bCs/>
          <w:i/>
          <w:iCs/>
        </w:rPr>
        <w:t>-</w:t>
      </w:r>
      <w:r w:rsidR="00305B4B" w:rsidRPr="00305B4B">
        <w:rPr>
          <w:b/>
          <w:bCs/>
          <w:i/>
          <w:iCs/>
        </w:rPr>
        <w:t>POWERED PERSONAL BRANDING</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81498">
      <w:pPr>
        <w:pStyle w:val="Heading5"/>
      </w:pPr>
      <w:bookmarkStart w:id="11" w:name="_Toc48909871"/>
      <w:r w:rsidRPr="000C19F6">
        <w:t>The Audience</w:t>
      </w:r>
      <w:bookmarkEnd w:id="11"/>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81498">
      <w:pPr>
        <w:pStyle w:val="Heading5"/>
      </w:pPr>
      <w:r w:rsidRPr="00381498">
        <w:t>Watch 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81498">
      <w:pPr>
        <w:pStyle w:val="Heading5"/>
      </w:pPr>
      <w:r>
        <w:t>For Individual Viewers</w:t>
      </w:r>
    </w:p>
    <w:p w14:paraId="152A89A6" w14:textId="77777777" w:rsidR="00B4018A" w:rsidRDefault="00B4018A" w:rsidP="00381498">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3A01CD75" w14:textId="77777777" w:rsidR="00D12EE8" w:rsidRDefault="00D12EE8" w:rsidP="00381498">
      <w:pPr>
        <w:rPr>
          <w:rFonts w:ascii="Montserrat Black" w:hAnsi="Montserrat Black"/>
          <w:color w:val="FF375A"/>
          <w:sz w:val="52"/>
          <w:szCs w:val="52"/>
        </w:rPr>
      </w:pPr>
      <w:r>
        <w:br w:type="page"/>
      </w:r>
    </w:p>
    <w:p w14:paraId="4BA31A7F" w14:textId="178DE7C9" w:rsidR="00B4018A" w:rsidRDefault="00B4018A" w:rsidP="00381498">
      <w:pPr>
        <w:pStyle w:val="Heading4"/>
        <w:rPr>
          <w:caps/>
        </w:rPr>
      </w:pPr>
      <w:r w:rsidRPr="000C19F6">
        <w:lastRenderedPageBreak/>
        <w:t xml:space="preserve">APPLY WHAT </w:t>
      </w:r>
      <w:r w:rsidR="00B250D0">
        <w:br/>
      </w:r>
      <w:r w:rsidRPr="000C19F6">
        <w:t xml:space="preserve">YOU’VE </w:t>
      </w:r>
      <w:r w:rsidRPr="00381498">
        <w:t>LEARNED</w:t>
      </w:r>
    </w:p>
    <w:p w14:paraId="0788228A" w14:textId="2B8B3485" w:rsidR="00EF4C62" w:rsidRDefault="00EF4C62" w:rsidP="0023477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12252F18" w14:textId="77777777" w:rsidR="00E27F15" w:rsidRDefault="00E27F15" w:rsidP="00E27F15">
      <w:pPr>
        <w:pStyle w:val="ListParagraph"/>
      </w:pPr>
      <w:r>
        <w:t>How has what you learned today about AI and social networks changed your perspective on personal branding and online engagement?</w:t>
      </w:r>
    </w:p>
    <w:p w14:paraId="378C6112" w14:textId="77777777" w:rsidR="00E27F15" w:rsidRDefault="00E27F15" w:rsidP="00E27F15">
      <w:pPr>
        <w:pStyle w:val="ListParagraph"/>
      </w:pPr>
      <w:r>
        <w:t>What are some of the key takeaways you got from this session that you will start applying to your personal branding strategy?</w:t>
      </w:r>
    </w:p>
    <w:p w14:paraId="1F74AF9B" w14:textId="77777777" w:rsidR="00E27F15" w:rsidRDefault="00E27F15" w:rsidP="00E27F15">
      <w:pPr>
        <w:pStyle w:val="ListParagraph"/>
      </w:pPr>
      <w:r>
        <w:t>How can you use the strategies and tactics for social amplification on AI-powered social networks like LinkedIn to build stronger relationships with your audience?</w:t>
      </w:r>
    </w:p>
    <w:p w14:paraId="5A818C66" w14:textId="3609C475" w:rsidR="00E27F15" w:rsidRDefault="00E27F15" w:rsidP="00E27F15">
      <w:pPr>
        <w:pStyle w:val="ListParagraph"/>
      </w:pPr>
      <w:r w:rsidRPr="000A5C5A">
        <w:rPr>
          <w:noProof/>
        </w:rPr>
        <w:drawing>
          <wp:anchor distT="0" distB="0" distL="114300" distR="114300" simplePos="0" relativeHeight="251678720" behindDoc="1" locked="0" layoutInCell="1" allowOverlap="1" wp14:anchorId="3D040A7C" wp14:editId="05ED7E31">
            <wp:simplePos x="0" y="0"/>
            <wp:positionH relativeFrom="column">
              <wp:posOffset>4348480</wp:posOffset>
            </wp:positionH>
            <wp:positionV relativeFrom="page">
              <wp:posOffset>5987829</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7" cstate="print">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How can you use the concept of personal passion to inspire others and build a stronger personal brand online?</w:t>
      </w:r>
    </w:p>
    <w:p w14:paraId="36F3FCA6" w14:textId="2FDFC15C" w:rsidR="00E27F15" w:rsidRDefault="00E27F15" w:rsidP="00E27F15">
      <w:pPr>
        <w:pStyle w:val="ListParagraph"/>
      </w:pPr>
      <w:r>
        <w:t>What are some of the ways that selfies can be used as a powerful personal branding tool, and how can you use them effectively on social networks like LinkedIn?</w:t>
      </w:r>
      <w:r w:rsidRPr="00E27F15">
        <w:rPr>
          <w:noProof/>
        </w:rPr>
        <w:t xml:space="preserve"> </w:t>
      </w:r>
    </w:p>
    <w:p w14:paraId="6388497C" w14:textId="08B3EABF" w:rsidR="00D12EE8" w:rsidRDefault="00E27F15" w:rsidP="00E27F15">
      <w:pPr>
        <w:pStyle w:val="ListParagraph"/>
      </w:pPr>
      <w:r>
        <w:t>How can you use your new understanding of AI and social networks to stay ahead of the curve and keep building your personal brand in the online world?</w:t>
      </w:r>
    </w:p>
    <w:sectPr w:rsidR="00D12EE8" w:rsidSect="00381498">
      <w:headerReference w:type="default" r:id="rId19"/>
      <w:footerReference w:type="default" r:id="rId20"/>
      <w:footerReference w:type="first" r:id="rId21"/>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4EAE" w14:textId="77777777" w:rsidR="0012508D" w:rsidRDefault="0012508D" w:rsidP="00D12EE8">
      <w:r>
        <w:separator/>
      </w:r>
    </w:p>
  </w:endnote>
  <w:endnote w:type="continuationSeparator" w:id="0">
    <w:p w14:paraId="2E75311F" w14:textId="77777777" w:rsidR="0012508D" w:rsidRDefault="0012508D"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53FBEC7A" w:rsidR="001471C2" w:rsidRPr="00E55B97" w:rsidRDefault="00BD74B3" w:rsidP="00D12EE8">
                          <w:pPr>
                            <w:pStyle w:val="LC-MFFootertext"/>
                            <w:spacing w:line="320" w:lineRule="exact"/>
                            <w:ind w:right="-43"/>
                          </w:pPr>
                          <w:r w:rsidRPr="004E7FD6">
                            <w:t>LEADERCAMP</w:t>
                          </w:r>
                          <w:r>
                            <w:t xml:space="preserve"> GUIDE</w:t>
                          </w:r>
                          <w:r w:rsidR="00E27F15">
                            <w:t xml:space="preserve"> </w:t>
                          </w:r>
                          <w:r>
                            <w:t xml:space="preserve"> </w:t>
                          </w:r>
                          <w:r w:rsidRPr="00E55B97">
                            <w:t>/</w:t>
                          </w:r>
                          <w:r>
                            <w:t xml:space="preserve"> </w:t>
                          </w:r>
                          <w:r w:rsidR="00E27F15">
                            <w:t xml:space="preserve"> </w:t>
                          </w:r>
                          <w:r w:rsidR="00E27F15" w:rsidRPr="00E27F15">
                            <w:t>ARTIFICIAL INTELLIGENCE</w:t>
                          </w:r>
                          <w:r w:rsidR="00AA2949">
                            <w:t>-</w:t>
                          </w:r>
                          <w:r w:rsidR="00E27F15" w:rsidRPr="00E27F15">
                            <w:t>POWERED PERSONAL BRANDING</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53FBEC7A" w:rsidR="001471C2" w:rsidRPr="00E55B97" w:rsidRDefault="00BD74B3" w:rsidP="00D12EE8">
                    <w:pPr>
                      <w:pStyle w:val="LC-MFFootertext"/>
                      <w:spacing w:line="320" w:lineRule="exact"/>
                      <w:ind w:right="-43"/>
                    </w:pPr>
                    <w:r w:rsidRPr="004E7FD6">
                      <w:t>LEADERCAMP</w:t>
                    </w:r>
                    <w:r>
                      <w:t xml:space="preserve"> GUIDE</w:t>
                    </w:r>
                    <w:r w:rsidR="00E27F15">
                      <w:t xml:space="preserve"> </w:t>
                    </w:r>
                    <w:r>
                      <w:t xml:space="preserve"> </w:t>
                    </w:r>
                    <w:r w:rsidRPr="00E55B97">
                      <w:t>/</w:t>
                    </w:r>
                    <w:r>
                      <w:t xml:space="preserve"> </w:t>
                    </w:r>
                    <w:r w:rsidR="00E27F15">
                      <w:t xml:space="preserve"> </w:t>
                    </w:r>
                    <w:r w:rsidR="00E27F15" w:rsidRPr="00E27F15">
                      <w:t>ARTIFICIAL INTELLIGENCE</w:t>
                    </w:r>
                    <w:r w:rsidR="00AA2949">
                      <w:t>-</w:t>
                    </w:r>
                    <w:r w:rsidR="00E27F15" w:rsidRPr="00E27F15">
                      <w:t>POWERED PERSONAL BRANDING</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53B9C4"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8C26C"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7575" w14:textId="77777777" w:rsidR="0012508D" w:rsidRDefault="0012508D" w:rsidP="00D12EE8">
      <w:r>
        <w:separator/>
      </w:r>
    </w:p>
  </w:footnote>
  <w:footnote w:type="continuationSeparator" w:id="0">
    <w:p w14:paraId="08533871" w14:textId="77777777" w:rsidR="0012508D" w:rsidRDefault="0012508D"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3132B350"/>
    <w:lvl w:ilvl="0" w:tplc="922E9A54">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1"/>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ABF"/>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508D"/>
    <w:rsid w:val="00127139"/>
    <w:rsid w:val="001340D7"/>
    <w:rsid w:val="00136AB6"/>
    <w:rsid w:val="00137FB2"/>
    <w:rsid w:val="001463CE"/>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3BF"/>
    <w:rsid w:val="0023477A"/>
    <w:rsid w:val="00240FFE"/>
    <w:rsid w:val="0024129D"/>
    <w:rsid w:val="00243B21"/>
    <w:rsid w:val="00247A99"/>
    <w:rsid w:val="002531C5"/>
    <w:rsid w:val="0025392B"/>
    <w:rsid w:val="0025609C"/>
    <w:rsid w:val="00260C48"/>
    <w:rsid w:val="00264C30"/>
    <w:rsid w:val="0027049E"/>
    <w:rsid w:val="00272337"/>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D2D29"/>
    <w:rsid w:val="002D4722"/>
    <w:rsid w:val="002D6A3C"/>
    <w:rsid w:val="002E29CC"/>
    <w:rsid w:val="002E6E6C"/>
    <w:rsid w:val="002E745F"/>
    <w:rsid w:val="002F0A76"/>
    <w:rsid w:val="002F17CE"/>
    <w:rsid w:val="002F2CBC"/>
    <w:rsid w:val="002F39A4"/>
    <w:rsid w:val="002F54EB"/>
    <w:rsid w:val="002F6DF0"/>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6C8"/>
    <w:rsid w:val="00346F85"/>
    <w:rsid w:val="00347A95"/>
    <w:rsid w:val="00355A06"/>
    <w:rsid w:val="003577C7"/>
    <w:rsid w:val="00357AEB"/>
    <w:rsid w:val="003600EC"/>
    <w:rsid w:val="00361905"/>
    <w:rsid w:val="00367BED"/>
    <w:rsid w:val="00373545"/>
    <w:rsid w:val="00374AA6"/>
    <w:rsid w:val="00374E13"/>
    <w:rsid w:val="00380350"/>
    <w:rsid w:val="00381498"/>
    <w:rsid w:val="00385694"/>
    <w:rsid w:val="00386A58"/>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3845"/>
    <w:rsid w:val="00414400"/>
    <w:rsid w:val="00417125"/>
    <w:rsid w:val="00420021"/>
    <w:rsid w:val="0042195E"/>
    <w:rsid w:val="00426BD1"/>
    <w:rsid w:val="00430C68"/>
    <w:rsid w:val="004348D4"/>
    <w:rsid w:val="00436084"/>
    <w:rsid w:val="0043775F"/>
    <w:rsid w:val="0044461E"/>
    <w:rsid w:val="00444C55"/>
    <w:rsid w:val="00444E51"/>
    <w:rsid w:val="00445C12"/>
    <w:rsid w:val="004474B6"/>
    <w:rsid w:val="00453C6D"/>
    <w:rsid w:val="004550FC"/>
    <w:rsid w:val="0045774E"/>
    <w:rsid w:val="0047521D"/>
    <w:rsid w:val="00476DA3"/>
    <w:rsid w:val="00482C99"/>
    <w:rsid w:val="00486D7F"/>
    <w:rsid w:val="004902CA"/>
    <w:rsid w:val="00495F80"/>
    <w:rsid w:val="00496596"/>
    <w:rsid w:val="004A33C6"/>
    <w:rsid w:val="004A3D12"/>
    <w:rsid w:val="004A56E8"/>
    <w:rsid w:val="004A5952"/>
    <w:rsid w:val="004A5AC2"/>
    <w:rsid w:val="004B20E4"/>
    <w:rsid w:val="004B3473"/>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7BD8"/>
    <w:rsid w:val="005321E3"/>
    <w:rsid w:val="00532C44"/>
    <w:rsid w:val="0053507F"/>
    <w:rsid w:val="005378B5"/>
    <w:rsid w:val="00537937"/>
    <w:rsid w:val="00542EF2"/>
    <w:rsid w:val="005433CE"/>
    <w:rsid w:val="005437D1"/>
    <w:rsid w:val="00544693"/>
    <w:rsid w:val="00546FF8"/>
    <w:rsid w:val="00547419"/>
    <w:rsid w:val="005500C2"/>
    <w:rsid w:val="00550284"/>
    <w:rsid w:val="005553A0"/>
    <w:rsid w:val="005561D1"/>
    <w:rsid w:val="00556370"/>
    <w:rsid w:val="00563700"/>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B8D"/>
    <w:rsid w:val="005B303F"/>
    <w:rsid w:val="005B43DC"/>
    <w:rsid w:val="005C3CDA"/>
    <w:rsid w:val="005D7F43"/>
    <w:rsid w:val="005E488B"/>
    <w:rsid w:val="005E5EF6"/>
    <w:rsid w:val="005E6FA9"/>
    <w:rsid w:val="005F1F8F"/>
    <w:rsid w:val="005F6FC5"/>
    <w:rsid w:val="005F7D23"/>
    <w:rsid w:val="0060003F"/>
    <w:rsid w:val="006004AC"/>
    <w:rsid w:val="00603939"/>
    <w:rsid w:val="00604826"/>
    <w:rsid w:val="00607806"/>
    <w:rsid w:val="0061080D"/>
    <w:rsid w:val="0063395B"/>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A6E4F"/>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102E8"/>
    <w:rsid w:val="007206EE"/>
    <w:rsid w:val="00723276"/>
    <w:rsid w:val="00726AFA"/>
    <w:rsid w:val="007279D9"/>
    <w:rsid w:val="0073146D"/>
    <w:rsid w:val="00734855"/>
    <w:rsid w:val="00734C73"/>
    <w:rsid w:val="007358D1"/>
    <w:rsid w:val="00737293"/>
    <w:rsid w:val="00737F70"/>
    <w:rsid w:val="00746E5C"/>
    <w:rsid w:val="007474E2"/>
    <w:rsid w:val="007541E9"/>
    <w:rsid w:val="00754EDC"/>
    <w:rsid w:val="00756829"/>
    <w:rsid w:val="00762EE3"/>
    <w:rsid w:val="00763864"/>
    <w:rsid w:val="0076466A"/>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6C0F"/>
    <w:rsid w:val="007C7FFB"/>
    <w:rsid w:val="007D08D1"/>
    <w:rsid w:val="007D322F"/>
    <w:rsid w:val="007D3479"/>
    <w:rsid w:val="007D3EB6"/>
    <w:rsid w:val="007D51B3"/>
    <w:rsid w:val="007E1A8D"/>
    <w:rsid w:val="007E2AB9"/>
    <w:rsid w:val="007E4BC6"/>
    <w:rsid w:val="007E5289"/>
    <w:rsid w:val="007F314B"/>
    <w:rsid w:val="007F34BB"/>
    <w:rsid w:val="007F4D83"/>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3C17"/>
    <w:rsid w:val="00897B87"/>
    <w:rsid w:val="008A13A1"/>
    <w:rsid w:val="008A1799"/>
    <w:rsid w:val="008A379F"/>
    <w:rsid w:val="008A53C6"/>
    <w:rsid w:val="008B3AF5"/>
    <w:rsid w:val="008B610B"/>
    <w:rsid w:val="008C303D"/>
    <w:rsid w:val="008C332B"/>
    <w:rsid w:val="008C7BDB"/>
    <w:rsid w:val="008E4634"/>
    <w:rsid w:val="008E58FA"/>
    <w:rsid w:val="008F0E3E"/>
    <w:rsid w:val="008F15F6"/>
    <w:rsid w:val="008F7792"/>
    <w:rsid w:val="00901509"/>
    <w:rsid w:val="009031B1"/>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744E"/>
    <w:rsid w:val="009701C4"/>
    <w:rsid w:val="00971DB0"/>
    <w:rsid w:val="0097447E"/>
    <w:rsid w:val="00982817"/>
    <w:rsid w:val="00985288"/>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3251"/>
    <w:rsid w:val="00A543D0"/>
    <w:rsid w:val="00A55AD4"/>
    <w:rsid w:val="00A7555F"/>
    <w:rsid w:val="00A75EDA"/>
    <w:rsid w:val="00A765A2"/>
    <w:rsid w:val="00A81B2B"/>
    <w:rsid w:val="00A8797B"/>
    <w:rsid w:val="00AA2949"/>
    <w:rsid w:val="00AA3060"/>
    <w:rsid w:val="00AA6FB5"/>
    <w:rsid w:val="00AB2A4D"/>
    <w:rsid w:val="00AB709A"/>
    <w:rsid w:val="00AB7C73"/>
    <w:rsid w:val="00AC6A5D"/>
    <w:rsid w:val="00AD4269"/>
    <w:rsid w:val="00AD4CE0"/>
    <w:rsid w:val="00AE3587"/>
    <w:rsid w:val="00AF1828"/>
    <w:rsid w:val="00AF3AC2"/>
    <w:rsid w:val="00AF4B6A"/>
    <w:rsid w:val="00B00406"/>
    <w:rsid w:val="00B1390E"/>
    <w:rsid w:val="00B1762B"/>
    <w:rsid w:val="00B21300"/>
    <w:rsid w:val="00B24258"/>
    <w:rsid w:val="00B24391"/>
    <w:rsid w:val="00B24EDB"/>
    <w:rsid w:val="00B250D0"/>
    <w:rsid w:val="00B25CF0"/>
    <w:rsid w:val="00B26973"/>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0F2C"/>
    <w:rsid w:val="00B741E6"/>
    <w:rsid w:val="00B76BF4"/>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0EFD"/>
    <w:rsid w:val="00C6253E"/>
    <w:rsid w:val="00C63D7D"/>
    <w:rsid w:val="00C64A3F"/>
    <w:rsid w:val="00C66A65"/>
    <w:rsid w:val="00C70661"/>
    <w:rsid w:val="00C71A47"/>
    <w:rsid w:val="00C737F9"/>
    <w:rsid w:val="00C76833"/>
    <w:rsid w:val="00C77589"/>
    <w:rsid w:val="00C802C3"/>
    <w:rsid w:val="00C80E78"/>
    <w:rsid w:val="00C84167"/>
    <w:rsid w:val="00C87707"/>
    <w:rsid w:val="00C97C88"/>
    <w:rsid w:val="00CA039A"/>
    <w:rsid w:val="00CA0779"/>
    <w:rsid w:val="00CB1B47"/>
    <w:rsid w:val="00CB6B98"/>
    <w:rsid w:val="00CC10D7"/>
    <w:rsid w:val="00CC3297"/>
    <w:rsid w:val="00CC4EE3"/>
    <w:rsid w:val="00CC77CF"/>
    <w:rsid w:val="00CC7E98"/>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3CD3"/>
    <w:rsid w:val="00D36302"/>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E15A7"/>
    <w:rsid w:val="00DE5E81"/>
    <w:rsid w:val="00DF2590"/>
    <w:rsid w:val="00E006A3"/>
    <w:rsid w:val="00E0717F"/>
    <w:rsid w:val="00E13470"/>
    <w:rsid w:val="00E162B2"/>
    <w:rsid w:val="00E16CA1"/>
    <w:rsid w:val="00E2045A"/>
    <w:rsid w:val="00E2270E"/>
    <w:rsid w:val="00E2465C"/>
    <w:rsid w:val="00E25FAB"/>
    <w:rsid w:val="00E271C0"/>
    <w:rsid w:val="00E27F15"/>
    <w:rsid w:val="00E30254"/>
    <w:rsid w:val="00E30B34"/>
    <w:rsid w:val="00E37A20"/>
    <w:rsid w:val="00E400DE"/>
    <w:rsid w:val="00E442E7"/>
    <w:rsid w:val="00E4473D"/>
    <w:rsid w:val="00E44AA1"/>
    <w:rsid w:val="00E45947"/>
    <w:rsid w:val="00E50037"/>
    <w:rsid w:val="00E6406F"/>
    <w:rsid w:val="00E649EC"/>
    <w:rsid w:val="00E71E5F"/>
    <w:rsid w:val="00E76DA9"/>
    <w:rsid w:val="00E81CFB"/>
    <w:rsid w:val="00E8282C"/>
    <w:rsid w:val="00E8377D"/>
    <w:rsid w:val="00E865F1"/>
    <w:rsid w:val="00E879C7"/>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381498"/>
    <w:pPr>
      <w:spacing w:before="480" w:after="120" w:line="58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381498"/>
    <w:rPr>
      <w:rFonts w:ascii="Montserrat Black" w:hAnsi="Montserrat Black"/>
      <w:noProof/>
      <w:color w:val="FF375A"/>
      <w:sz w:val="52"/>
      <w:szCs w:val="52"/>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CC7E98"/>
    <w:pPr>
      <w:numPr>
        <w:numId w:val="34"/>
      </w:numPr>
      <w:spacing w:after="60" w:line="240" w:lineRule="exact"/>
      <w:ind w:left="274" w:right="5400" w:hanging="274"/>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nocracy.com/" TargetMode="Externa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avidmeermanscott.com/books/the-new-rules-of-marketing-and-pr"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907</Words>
  <Characters>5171</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Leadercamp—Artificial Intelligence Powered Personal Branding</vt:lpstr>
      <vt:lpstr>    ARTIFICIAL INTELLIGENCE-POWERED PERSONAL BRANDING</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Leadercamp—Artificial Intelligence Powered Personal Branding</dc:title>
  <dc:subject/>
  <dc:creator>David Meerman Scott</dc:creator>
  <cp:keywords/>
  <dc:description/>
  <cp:lastModifiedBy>Regan LeClair</cp:lastModifiedBy>
  <cp:revision>2</cp:revision>
  <cp:lastPrinted>2022-01-07T20:51:00Z</cp:lastPrinted>
  <dcterms:created xsi:type="dcterms:W3CDTF">2024-09-25T16:28:00Z</dcterms:created>
  <dcterms:modified xsi:type="dcterms:W3CDTF">2024-09-25T16:28:00Z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